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5CFF" w14:textId="3DC7E480" w:rsidR="004B14E9" w:rsidRPr="00B246C5" w:rsidRDefault="006C01C3" w:rsidP="00263A99">
      <w:pPr>
        <w:pStyle w:val="NormalWeb"/>
        <w:rPr>
          <w:rFonts w:ascii="Arial" w:hAnsi="Arial" w:cs="Arial"/>
          <w:b/>
        </w:rPr>
      </w:pPr>
      <w:r w:rsidRPr="00B246C5">
        <w:rPr>
          <w:rFonts w:ascii="Arial" w:hAnsi="Arial" w:cs="Arial"/>
          <w:b/>
        </w:rPr>
        <w:t xml:space="preserve">YLIOPISTOLAISTEN ÄÄNI KUULUMAAN </w:t>
      </w:r>
      <w:r w:rsidR="004B14E9" w:rsidRPr="00B246C5">
        <w:rPr>
          <w:rFonts w:ascii="Arial" w:hAnsi="Arial" w:cs="Arial"/>
          <w:b/>
        </w:rPr>
        <w:t>EDUSKUNTAVAALEISSA – JÄRJESTETÄÄN</w:t>
      </w:r>
      <w:r w:rsidR="008F206A" w:rsidRPr="00B246C5">
        <w:rPr>
          <w:rFonts w:ascii="Arial" w:hAnsi="Arial" w:cs="Arial"/>
          <w:b/>
        </w:rPr>
        <w:t xml:space="preserve"> YLIOPISTOLAISTEN VAALITENTTEJÄ</w:t>
      </w:r>
      <w:r w:rsidR="004B14E9" w:rsidRPr="00B246C5">
        <w:rPr>
          <w:rFonts w:ascii="Arial" w:hAnsi="Arial" w:cs="Arial"/>
          <w:b/>
        </w:rPr>
        <w:t xml:space="preserve"> YLIOPISTOLLA</w:t>
      </w:r>
    </w:p>
    <w:p w14:paraId="1F9AD8EE" w14:textId="1B304EEF" w:rsidR="00004FF5" w:rsidRPr="00B246C5" w:rsidRDefault="00004FF5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Eduskuntavaalit lähestyvät, ja on aika ryhtyä suunnittelemaan yliopistolla järjestettäviä vaalipaneeleja. Edellisten eduskuntavaalien alla saimme aikaan lukuisan määrän tapahtumia</w:t>
      </w:r>
      <w:r w:rsidRPr="00B246C5">
        <w:rPr>
          <w:rStyle w:val="FootnoteReference"/>
          <w:rFonts w:ascii="Arial" w:hAnsi="Arial" w:cs="Arial"/>
        </w:rPr>
        <w:footnoteReference w:id="1"/>
      </w:r>
      <w:r w:rsidRPr="00B246C5">
        <w:rPr>
          <w:rFonts w:ascii="Arial" w:hAnsi="Arial" w:cs="Arial"/>
        </w:rPr>
        <w:t xml:space="preserve"> – pistetään tällä kertaa vielä paremmaksi! </w:t>
      </w:r>
    </w:p>
    <w:p w14:paraId="77761D7F" w14:textId="587DF41C" w:rsidR="00004FF5" w:rsidRPr="00B246C5" w:rsidRDefault="00004FF5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 xml:space="preserve">Yliopistolaisten vaalitenttien ideana on, että esimerkiksi tiedekunta, tutkimuskeskus tai erillislaitos järjestää yksin tai yhteistyössä opiskelijoiden kanssa vaalipaneelin, johon kutsutaan eduskuntavaalien ehdokkaita, esimerkiksi omia alumneja. </w:t>
      </w:r>
    </w:p>
    <w:p w14:paraId="2153D82D" w14:textId="730AC237" w:rsidR="0049433B" w:rsidRPr="00B246C5" w:rsidRDefault="00004FF5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 xml:space="preserve">Tarkoituksena on, että </w:t>
      </w:r>
      <w:r w:rsidR="006F5502" w:rsidRPr="00B246C5">
        <w:rPr>
          <w:rFonts w:ascii="Arial" w:hAnsi="Arial" w:cs="Arial"/>
        </w:rPr>
        <w:t>yliopistoyhteisö osallistuu vaalien alla käytävään keskusteluun koulutuksen, tutkimuksen ja sivistyksen merkityksestä. Kutsumalla mukaan laajasti ehd</w:t>
      </w:r>
      <w:r w:rsidR="000B5AD8" w:rsidRPr="00B246C5">
        <w:rPr>
          <w:rFonts w:ascii="Arial" w:hAnsi="Arial" w:cs="Arial"/>
        </w:rPr>
        <w:t>okkai</w:t>
      </w:r>
      <w:r w:rsidR="006F5502" w:rsidRPr="00B246C5">
        <w:rPr>
          <w:rFonts w:ascii="Arial" w:hAnsi="Arial" w:cs="Arial"/>
        </w:rPr>
        <w:t>ta eri puolueista voimme kertoa yliopiston tavoitteista ja sitout</w:t>
      </w:r>
      <w:r w:rsidR="000B5AD8" w:rsidRPr="00B246C5">
        <w:rPr>
          <w:rFonts w:ascii="Arial" w:hAnsi="Arial" w:cs="Arial"/>
        </w:rPr>
        <w:t>taa suuren</w:t>
      </w:r>
      <w:r w:rsidR="006F5502" w:rsidRPr="00B246C5">
        <w:rPr>
          <w:rFonts w:ascii="Arial" w:hAnsi="Arial" w:cs="Arial"/>
        </w:rPr>
        <w:t xml:space="preserve"> määrän ehdokkaita niihin. Kun järjestäjänä ei ole iso kasvoton organisaatio, vaan yliopiston professorit, tutkijat ja opiskelijat (monelle ehdokkaalle ehkä tuttu oma tiedekunta) tulee viesti helpommin omaksuttua.</w:t>
      </w:r>
    </w:p>
    <w:p w14:paraId="2898F24B" w14:textId="77777777" w:rsidR="006F5502" w:rsidRPr="00B246C5" w:rsidRDefault="006F5502" w:rsidP="00263A99">
      <w:pPr>
        <w:pStyle w:val="NormalWeb"/>
        <w:rPr>
          <w:rFonts w:ascii="Arial" w:hAnsi="Arial" w:cs="Arial"/>
          <w:b/>
          <w:bCs/>
        </w:rPr>
      </w:pPr>
      <w:r w:rsidRPr="00B246C5">
        <w:rPr>
          <w:rFonts w:ascii="Arial" w:hAnsi="Arial" w:cs="Arial"/>
          <w:b/>
          <w:bCs/>
        </w:rPr>
        <w:t>ENTÄS VAALIKARANTEENI?</w:t>
      </w:r>
    </w:p>
    <w:p w14:paraId="0E93E6B7" w14:textId="77777777" w:rsidR="004B14E9" w:rsidRPr="00B246C5" w:rsidRDefault="00796705" w:rsidP="006F5502">
      <w:pPr>
        <w:pStyle w:val="CommentText"/>
        <w:rPr>
          <w:rFonts w:ascii="Arial" w:hAnsi="Arial" w:cs="Arial"/>
          <w:sz w:val="24"/>
          <w:szCs w:val="24"/>
        </w:rPr>
      </w:pPr>
      <w:r w:rsidRPr="00B246C5">
        <w:rPr>
          <w:rFonts w:ascii="Arial" w:hAnsi="Arial" w:cs="Arial"/>
          <w:sz w:val="24"/>
          <w:szCs w:val="24"/>
        </w:rPr>
        <w:t>Yliopiston vaaleihin liittyvien ohjeiden</w:t>
      </w:r>
      <w:r w:rsidR="00140655" w:rsidRPr="00B246C5">
        <w:rPr>
          <w:rFonts w:ascii="Arial" w:hAnsi="Arial" w:cs="Arial"/>
          <w:sz w:val="24"/>
          <w:szCs w:val="24"/>
        </w:rPr>
        <w:t xml:space="preserve"> </w:t>
      </w:r>
      <w:r w:rsidRPr="00B246C5">
        <w:rPr>
          <w:rFonts w:ascii="Arial" w:hAnsi="Arial" w:cs="Arial"/>
          <w:sz w:val="24"/>
          <w:szCs w:val="24"/>
        </w:rPr>
        <w:t>mukaan y</w:t>
      </w:r>
      <w:r w:rsidR="006F5502" w:rsidRPr="00B246C5">
        <w:rPr>
          <w:rFonts w:ascii="Arial" w:hAnsi="Arial" w:cs="Arial"/>
          <w:sz w:val="24"/>
          <w:szCs w:val="24"/>
        </w:rPr>
        <w:t>liopiston tiloissa voidaa</w:t>
      </w:r>
      <w:r w:rsidR="000B5AD8" w:rsidRPr="00B246C5">
        <w:rPr>
          <w:rFonts w:ascii="Arial" w:hAnsi="Arial" w:cs="Arial"/>
          <w:sz w:val="24"/>
          <w:szCs w:val="24"/>
        </w:rPr>
        <w:t xml:space="preserve">n järjestää korkeakoulu- ja </w:t>
      </w:r>
      <w:r w:rsidR="006F5502" w:rsidRPr="00B246C5">
        <w:rPr>
          <w:rFonts w:ascii="Arial" w:hAnsi="Arial" w:cs="Arial"/>
          <w:sz w:val="24"/>
          <w:szCs w:val="24"/>
        </w:rPr>
        <w:t xml:space="preserve">koulutuspolitiikkaan liittyviä vaalitilaisuuksia </w:t>
      </w:r>
      <w:r w:rsidR="004760EB" w:rsidRPr="00B246C5">
        <w:rPr>
          <w:rFonts w:ascii="Arial" w:hAnsi="Arial" w:cs="Arial"/>
          <w:sz w:val="24"/>
          <w:szCs w:val="24"/>
        </w:rPr>
        <w:t xml:space="preserve">ennen </w:t>
      </w:r>
      <w:r w:rsidR="006F5502" w:rsidRPr="00B246C5">
        <w:rPr>
          <w:rFonts w:ascii="Arial" w:hAnsi="Arial" w:cs="Arial"/>
          <w:sz w:val="24"/>
          <w:szCs w:val="24"/>
        </w:rPr>
        <w:t xml:space="preserve">vaaleja. </w:t>
      </w:r>
    </w:p>
    <w:p w14:paraId="5B06A82F" w14:textId="77777777" w:rsidR="000B5AD8" w:rsidRPr="00B246C5" w:rsidRDefault="006F5502" w:rsidP="006F5502">
      <w:pPr>
        <w:pStyle w:val="CommentText"/>
        <w:rPr>
          <w:rFonts w:ascii="Arial" w:eastAsia="Times New Roman" w:hAnsi="Arial" w:cs="Arial"/>
          <w:sz w:val="24"/>
          <w:szCs w:val="24"/>
          <w:lang w:eastAsia="fi-FI"/>
        </w:rPr>
      </w:pPr>
      <w:r w:rsidRPr="00B246C5">
        <w:rPr>
          <w:rFonts w:ascii="Arial" w:eastAsia="Times New Roman" w:hAnsi="Arial" w:cs="Arial"/>
          <w:sz w:val="24"/>
          <w:szCs w:val="24"/>
          <w:lang w:eastAsia="fi-FI"/>
        </w:rPr>
        <w:t>Vaalipaneeleissa täytyy kuitenkin tuoda eri puolueiden edustajia tasapuolisesti esille – niinpä olohuonetenttiinkin kannattaa kutsua</w:t>
      </w:r>
      <w:r w:rsidR="000B5AD8" w:rsidRPr="00B246C5">
        <w:rPr>
          <w:rFonts w:ascii="Arial" w:eastAsia="Times New Roman" w:hAnsi="Arial" w:cs="Arial"/>
          <w:sz w:val="24"/>
          <w:szCs w:val="24"/>
          <w:lang w:eastAsia="fi-FI"/>
        </w:rPr>
        <w:t xml:space="preserve"> vähintään</w:t>
      </w:r>
      <w:r w:rsidRPr="00B246C5">
        <w:rPr>
          <w:rFonts w:ascii="Arial" w:eastAsia="Times New Roman" w:hAnsi="Arial" w:cs="Arial"/>
          <w:sz w:val="24"/>
          <w:szCs w:val="24"/>
          <w:lang w:eastAsia="fi-FI"/>
        </w:rPr>
        <w:t xml:space="preserve"> 3-4 eri puolueen edustajia, sekä hallitus- että oppositiopuolueista. </w:t>
      </w:r>
    </w:p>
    <w:p w14:paraId="296F0BA3" w14:textId="43BEDFBA" w:rsidR="004B14E9" w:rsidRPr="00B246C5" w:rsidRDefault="006F5502" w:rsidP="006F5502">
      <w:pPr>
        <w:pStyle w:val="CommentText"/>
        <w:rPr>
          <w:rFonts w:ascii="Arial" w:eastAsia="Times New Roman" w:hAnsi="Arial" w:cs="Arial"/>
          <w:sz w:val="24"/>
          <w:szCs w:val="24"/>
          <w:lang w:eastAsia="fi-FI"/>
        </w:rPr>
      </w:pPr>
      <w:r w:rsidRPr="00B246C5">
        <w:rPr>
          <w:rFonts w:ascii="Arial" w:eastAsia="Times New Roman" w:hAnsi="Arial" w:cs="Arial"/>
          <w:sz w:val="24"/>
          <w:szCs w:val="24"/>
          <w:lang w:eastAsia="fi-FI"/>
        </w:rPr>
        <w:t>Toimitamme mielellämme tietoa eri tiedekuntien alumnikansanedustajista – alumneja on toki myös ehdokkaiden parissa ja niitä kannattaakin selvitellä.</w:t>
      </w:r>
    </w:p>
    <w:p w14:paraId="241E29A8" w14:textId="21B1EF5B" w:rsidR="00263A99" w:rsidRPr="00B246C5" w:rsidRDefault="0049433B" w:rsidP="00263A99">
      <w:pPr>
        <w:pStyle w:val="NormalWeb"/>
        <w:rPr>
          <w:rFonts w:ascii="Arial" w:hAnsi="Arial" w:cs="Arial"/>
        </w:rPr>
      </w:pPr>
      <w:r w:rsidRPr="00B246C5">
        <w:rPr>
          <w:rStyle w:val="Strong"/>
          <w:rFonts w:ascii="Arial" w:hAnsi="Arial" w:cs="Arial"/>
        </w:rPr>
        <w:t>NÄIN JÄRJESTÄT</w:t>
      </w:r>
      <w:r w:rsidR="00C543B2" w:rsidRPr="00B246C5">
        <w:rPr>
          <w:rStyle w:val="Strong"/>
          <w:rFonts w:ascii="Arial" w:hAnsi="Arial" w:cs="Arial"/>
        </w:rPr>
        <w:t>TE</w:t>
      </w:r>
      <w:r w:rsidRPr="00B246C5">
        <w:rPr>
          <w:rStyle w:val="Strong"/>
          <w:rFonts w:ascii="Arial" w:hAnsi="Arial" w:cs="Arial"/>
        </w:rPr>
        <w:t xml:space="preserve"> </w:t>
      </w:r>
      <w:r w:rsidR="00004FF5" w:rsidRPr="00B246C5">
        <w:rPr>
          <w:rStyle w:val="Strong"/>
          <w:rFonts w:ascii="Arial" w:hAnsi="Arial" w:cs="Arial"/>
        </w:rPr>
        <w:t>YLIOPISTOLAISTEN VAALITENTIN</w:t>
      </w:r>
      <w:r w:rsidRPr="00B246C5">
        <w:rPr>
          <w:rStyle w:val="Strong"/>
          <w:rFonts w:ascii="Arial" w:hAnsi="Arial" w:cs="Arial"/>
        </w:rPr>
        <w:t>:</w:t>
      </w:r>
    </w:p>
    <w:p w14:paraId="3430E9C6" w14:textId="0C5710D3" w:rsidR="00C543B2" w:rsidRPr="00B246C5" w:rsidRDefault="00C543B2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 xml:space="preserve">1. </w:t>
      </w:r>
      <w:r w:rsidR="00004FF5" w:rsidRPr="00B246C5">
        <w:rPr>
          <w:rFonts w:ascii="Arial" w:hAnsi="Arial" w:cs="Arial"/>
          <w:b/>
        </w:rPr>
        <w:t>Kuka voi järjestää vaalitentin</w:t>
      </w:r>
      <w:r w:rsidRPr="00B246C5">
        <w:rPr>
          <w:rFonts w:ascii="Arial" w:hAnsi="Arial" w:cs="Arial"/>
          <w:b/>
        </w:rPr>
        <w:t>?</w:t>
      </w:r>
      <w:r w:rsidRPr="00B246C5">
        <w:rPr>
          <w:rFonts w:ascii="Arial" w:hAnsi="Arial" w:cs="Arial"/>
        </w:rPr>
        <w:t xml:space="preserve"> </w:t>
      </w:r>
      <w:r w:rsidR="004760EB" w:rsidRPr="00B246C5">
        <w:rPr>
          <w:rFonts w:ascii="Arial" w:hAnsi="Arial" w:cs="Arial"/>
        </w:rPr>
        <w:t xml:space="preserve"> Järjestävä voi olla minkälainen porukka vain: järjestäjä voi olla tiedekunnan porukka, oma osasto, </w:t>
      </w:r>
      <w:r w:rsidRPr="00B246C5">
        <w:rPr>
          <w:rFonts w:ascii="Arial" w:hAnsi="Arial" w:cs="Arial"/>
        </w:rPr>
        <w:t>opisk</w:t>
      </w:r>
      <w:r w:rsidR="004760EB" w:rsidRPr="00B246C5">
        <w:rPr>
          <w:rFonts w:ascii="Arial" w:hAnsi="Arial" w:cs="Arial"/>
        </w:rPr>
        <w:t xml:space="preserve">elijajärjestö tai tutkimusryhmä. </w:t>
      </w:r>
      <w:r w:rsidRPr="00B246C5">
        <w:rPr>
          <w:rFonts w:ascii="Arial" w:hAnsi="Arial" w:cs="Arial"/>
        </w:rPr>
        <w:t>Kaikki mukaan!</w:t>
      </w:r>
    </w:p>
    <w:p w14:paraId="53851F4E" w14:textId="5F00D375" w:rsidR="00683644" w:rsidRPr="00B246C5" w:rsidRDefault="00C543B2" w:rsidP="00683644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 xml:space="preserve">2. </w:t>
      </w:r>
      <w:r w:rsidRPr="00B246C5">
        <w:rPr>
          <w:rFonts w:ascii="Arial" w:hAnsi="Arial" w:cs="Arial"/>
          <w:b/>
        </w:rPr>
        <w:t>Päättäkää</w:t>
      </w:r>
      <w:r w:rsidR="009862DE" w:rsidRPr="00B246C5">
        <w:rPr>
          <w:rFonts w:ascii="Arial" w:hAnsi="Arial" w:cs="Arial"/>
          <w:b/>
        </w:rPr>
        <w:t xml:space="preserve"> sopiva </w:t>
      </w:r>
      <w:r w:rsidR="00796705" w:rsidRPr="00B246C5">
        <w:rPr>
          <w:rFonts w:ascii="Arial" w:hAnsi="Arial" w:cs="Arial"/>
          <w:b/>
        </w:rPr>
        <w:t xml:space="preserve">aika sekä </w:t>
      </w:r>
      <w:r w:rsidR="009862DE" w:rsidRPr="00B246C5">
        <w:rPr>
          <w:rFonts w:ascii="Arial" w:hAnsi="Arial" w:cs="Arial"/>
          <w:b/>
        </w:rPr>
        <w:t>paikka</w:t>
      </w:r>
      <w:r w:rsidR="009862DE" w:rsidRPr="00B246C5">
        <w:rPr>
          <w:rFonts w:ascii="Arial" w:hAnsi="Arial" w:cs="Arial"/>
        </w:rPr>
        <w:t xml:space="preserve"> oman tiedekunnan tai osaston tiloista</w:t>
      </w:r>
      <w:r w:rsidR="004760EB" w:rsidRPr="00B246C5">
        <w:rPr>
          <w:rFonts w:ascii="Arial" w:hAnsi="Arial" w:cs="Arial"/>
        </w:rPr>
        <w:t xml:space="preserve"> </w:t>
      </w:r>
      <w:r w:rsidR="00796705" w:rsidRPr="00B246C5">
        <w:rPr>
          <w:rFonts w:ascii="Arial" w:hAnsi="Arial" w:cs="Arial"/>
        </w:rPr>
        <w:t>(ja sopikaa tiedekunnan kanssa voiko tiedekunta vastata tilakustannuksista)</w:t>
      </w:r>
      <w:r w:rsidR="009862DE" w:rsidRPr="00B246C5">
        <w:rPr>
          <w:rFonts w:ascii="Arial" w:hAnsi="Arial" w:cs="Arial"/>
        </w:rPr>
        <w:t xml:space="preserve">. </w:t>
      </w:r>
      <w:r w:rsidR="00277EEC" w:rsidRPr="00B246C5">
        <w:rPr>
          <w:rFonts w:ascii="Arial" w:hAnsi="Arial" w:cs="Arial"/>
        </w:rPr>
        <w:t xml:space="preserve">Sopiva aika </w:t>
      </w:r>
      <w:r w:rsidR="000B5AD8" w:rsidRPr="00B246C5">
        <w:rPr>
          <w:rFonts w:ascii="Arial" w:hAnsi="Arial" w:cs="Arial"/>
        </w:rPr>
        <w:t>tentin järjestämiseksi on helmikuu</w:t>
      </w:r>
      <w:r w:rsidR="00277EEC" w:rsidRPr="00B246C5">
        <w:rPr>
          <w:rFonts w:ascii="Arial" w:hAnsi="Arial" w:cs="Arial"/>
        </w:rPr>
        <w:t xml:space="preserve">. </w:t>
      </w:r>
      <w:r w:rsidR="00683644" w:rsidRPr="00B246C5">
        <w:rPr>
          <w:rFonts w:ascii="Arial" w:hAnsi="Arial" w:cs="Arial"/>
        </w:rPr>
        <w:t>Kun tentit näkyvät samaan aikaan somessa koko yliopiston asia saa näkyvyyttä ja vaikuttavuutta!</w:t>
      </w:r>
    </w:p>
    <w:p w14:paraId="350ECD07" w14:textId="7AAB569D" w:rsidR="00263A99" w:rsidRPr="00B246C5" w:rsidRDefault="00C543B2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3</w:t>
      </w:r>
      <w:r w:rsidR="00263A99" w:rsidRPr="00B246C5">
        <w:rPr>
          <w:rFonts w:ascii="Arial" w:hAnsi="Arial" w:cs="Arial"/>
        </w:rPr>
        <w:t xml:space="preserve">. </w:t>
      </w:r>
      <w:r w:rsidR="00263A99" w:rsidRPr="00B246C5">
        <w:rPr>
          <w:rFonts w:ascii="Arial" w:hAnsi="Arial" w:cs="Arial"/>
          <w:b/>
        </w:rPr>
        <w:t>Kutsu</w:t>
      </w:r>
      <w:r w:rsidRPr="00B246C5">
        <w:rPr>
          <w:rFonts w:ascii="Arial" w:hAnsi="Arial" w:cs="Arial"/>
          <w:b/>
        </w:rPr>
        <w:t>kaa ehdokkaat ajoissa mukaan</w:t>
      </w:r>
      <w:r w:rsidRPr="00B246C5">
        <w:rPr>
          <w:rFonts w:ascii="Arial" w:hAnsi="Arial" w:cs="Arial"/>
        </w:rPr>
        <w:t>. Olkaa rohkeita</w:t>
      </w:r>
      <w:r w:rsidR="00263A99" w:rsidRPr="00B246C5">
        <w:rPr>
          <w:rFonts w:ascii="Arial" w:hAnsi="Arial" w:cs="Arial"/>
        </w:rPr>
        <w:t>. Vaalien alla poliitikot palavat halusta puhua. Uudemmat tulokkaat miettivät kuumeisesti, kuinka he pääsisivät kertomaan teemoistaan. Niinpä useimmat ottavat kutsun innoissaan vastaan</w:t>
      </w:r>
      <w:r w:rsidR="000B5AD8" w:rsidRPr="00B246C5">
        <w:rPr>
          <w:rFonts w:ascii="Arial" w:hAnsi="Arial" w:cs="Arial"/>
        </w:rPr>
        <w:t xml:space="preserve"> – varsinkin jos ovat Helsingin ja Uudenmaan ehdokkaita joille yleisössä voi olla potentiaalisia äänestäjiä</w:t>
      </w:r>
      <w:r w:rsidR="00263A99" w:rsidRPr="00B246C5">
        <w:rPr>
          <w:rFonts w:ascii="Arial" w:hAnsi="Arial" w:cs="Arial"/>
        </w:rPr>
        <w:t>.</w:t>
      </w:r>
      <w:r w:rsidRPr="00B246C5">
        <w:rPr>
          <w:rFonts w:ascii="Arial" w:hAnsi="Arial" w:cs="Arial"/>
        </w:rPr>
        <w:t xml:space="preserve"> </w:t>
      </w:r>
      <w:r w:rsidRPr="00B246C5">
        <w:rPr>
          <w:rFonts w:ascii="Arial" w:hAnsi="Arial" w:cs="Arial"/>
        </w:rPr>
        <w:lastRenderedPageBreak/>
        <w:t>Hyödyntäkää</w:t>
      </w:r>
      <w:r w:rsidR="000B5AD8" w:rsidRPr="00B246C5">
        <w:rPr>
          <w:rFonts w:ascii="Arial" w:hAnsi="Arial" w:cs="Arial"/>
        </w:rPr>
        <w:t xml:space="preserve"> myös alumnisuhdetta!</w:t>
      </w:r>
      <w:r w:rsidR="00496162" w:rsidRPr="00B246C5">
        <w:rPr>
          <w:rFonts w:ascii="Arial" w:hAnsi="Arial" w:cs="Arial"/>
        </w:rPr>
        <w:t xml:space="preserve"> (Myös puolueiden paikallispiirejä </w:t>
      </w:r>
      <w:r w:rsidR="00A57EC7" w:rsidRPr="00B246C5">
        <w:rPr>
          <w:rFonts w:ascii="Arial" w:hAnsi="Arial" w:cs="Arial"/>
        </w:rPr>
        <w:t xml:space="preserve">Helsingissä ja Uudellamaalla </w:t>
      </w:r>
      <w:r w:rsidR="00496162" w:rsidRPr="00B246C5">
        <w:rPr>
          <w:rFonts w:ascii="Arial" w:hAnsi="Arial" w:cs="Arial"/>
        </w:rPr>
        <w:t>voi pyytää nimeämään ehdokkaita)</w:t>
      </w:r>
    </w:p>
    <w:p w14:paraId="13DC4948" w14:textId="605020C2" w:rsidR="00263A99" w:rsidRPr="00B246C5" w:rsidRDefault="00F70889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4</w:t>
      </w:r>
      <w:r w:rsidR="00263A99" w:rsidRPr="00B246C5">
        <w:rPr>
          <w:rFonts w:ascii="Arial" w:hAnsi="Arial" w:cs="Arial"/>
        </w:rPr>
        <w:t xml:space="preserve">. </w:t>
      </w:r>
      <w:r w:rsidR="00CD700F" w:rsidRPr="00B246C5">
        <w:rPr>
          <w:rFonts w:ascii="Arial" w:hAnsi="Arial" w:cs="Arial"/>
          <w:b/>
        </w:rPr>
        <w:t xml:space="preserve">Vaalitentissä </w:t>
      </w:r>
      <w:proofErr w:type="gramStart"/>
      <w:r w:rsidR="00263A99" w:rsidRPr="00B246C5">
        <w:rPr>
          <w:rFonts w:ascii="Arial" w:hAnsi="Arial" w:cs="Arial"/>
          <w:b/>
        </w:rPr>
        <w:t>4-5</w:t>
      </w:r>
      <w:proofErr w:type="gramEnd"/>
      <w:r w:rsidR="00263A99" w:rsidRPr="00B246C5">
        <w:rPr>
          <w:rFonts w:ascii="Arial" w:hAnsi="Arial" w:cs="Arial"/>
          <w:b/>
        </w:rPr>
        <w:t xml:space="preserve"> ehdokasta on hyvä määrä.</w:t>
      </w:r>
      <w:r w:rsidR="00263A99" w:rsidRPr="00B246C5">
        <w:rPr>
          <w:rFonts w:ascii="Arial" w:hAnsi="Arial" w:cs="Arial"/>
        </w:rPr>
        <w:t> </w:t>
      </w:r>
      <w:r w:rsidR="00CD700F" w:rsidRPr="00B246C5">
        <w:rPr>
          <w:rFonts w:ascii="Arial" w:hAnsi="Arial" w:cs="Arial"/>
        </w:rPr>
        <w:t>Teidän ei</w:t>
      </w:r>
      <w:r w:rsidR="00C543B2" w:rsidRPr="00B246C5">
        <w:rPr>
          <w:rFonts w:ascii="Arial" w:hAnsi="Arial" w:cs="Arial"/>
        </w:rPr>
        <w:t xml:space="preserve"> </w:t>
      </w:r>
      <w:r w:rsidR="00263A99" w:rsidRPr="00B246C5">
        <w:rPr>
          <w:rFonts w:ascii="Arial" w:hAnsi="Arial" w:cs="Arial"/>
        </w:rPr>
        <w:t>tarvitse kutsua kaikkien puolueiden edustajia. Keskustelu on kuitenkin vireintä silloin, kun paikalla on ehdokkaita eri puolueista.</w:t>
      </w:r>
      <w:r w:rsidR="00C543B2" w:rsidRPr="00B246C5">
        <w:rPr>
          <w:rFonts w:ascii="Arial" w:hAnsi="Arial" w:cs="Arial"/>
        </w:rPr>
        <w:t xml:space="preserve"> (kts myös </w:t>
      </w:r>
      <w:hyperlink r:id="rId8" w:history="1">
        <w:r w:rsidR="00C543B2" w:rsidRPr="00B246C5">
          <w:rPr>
            <w:rStyle w:val="Hyperlink"/>
            <w:rFonts w:ascii="Arial" w:hAnsi="Arial" w:cs="Arial"/>
            <w:color w:val="auto"/>
          </w:rPr>
          <w:t>vaalikaranteenisäännöt</w:t>
        </w:r>
      </w:hyperlink>
      <w:r w:rsidR="00C543B2" w:rsidRPr="00B246C5">
        <w:rPr>
          <w:rFonts w:ascii="Arial" w:hAnsi="Arial" w:cs="Arial"/>
        </w:rPr>
        <w:t>)</w:t>
      </w:r>
    </w:p>
    <w:p w14:paraId="04F40A6E" w14:textId="04156216" w:rsidR="00796705" w:rsidRPr="00B246C5" w:rsidRDefault="00F70889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5</w:t>
      </w:r>
      <w:r w:rsidR="00796705" w:rsidRPr="00B246C5">
        <w:rPr>
          <w:rFonts w:ascii="Arial" w:hAnsi="Arial" w:cs="Arial"/>
        </w:rPr>
        <w:t xml:space="preserve">. </w:t>
      </w:r>
      <w:r w:rsidR="00796705" w:rsidRPr="00B246C5">
        <w:rPr>
          <w:rFonts w:ascii="Arial" w:hAnsi="Arial" w:cs="Arial"/>
          <w:b/>
        </w:rPr>
        <w:t>Muistakaa myös kertoa</w:t>
      </w:r>
      <w:r w:rsidR="00796705" w:rsidRPr="00B246C5">
        <w:rPr>
          <w:rFonts w:ascii="Arial" w:hAnsi="Arial" w:cs="Arial"/>
        </w:rPr>
        <w:t xml:space="preserve"> </w:t>
      </w:r>
      <w:r w:rsidR="00CD700F" w:rsidRPr="00B246C5">
        <w:rPr>
          <w:rFonts w:ascii="Arial" w:hAnsi="Arial" w:cs="Arial"/>
        </w:rPr>
        <w:t xml:space="preserve">meille HY:n viestintään ja yhteiskuntasuhteisiin, (kts yhteystiedot alta) </w:t>
      </w:r>
      <w:r w:rsidR="00796705" w:rsidRPr="00B246C5">
        <w:rPr>
          <w:rFonts w:ascii="Arial" w:hAnsi="Arial" w:cs="Arial"/>
        </w:rPr>
        <w:t>että olette järjestäm</w:t>
      </w:r>
      <w:r w:rsidR="00E61209" w:rsidRPr="00B246C5">
        <w:rPr>
          <w:rFonts w:ascii="Arial" w:hAnsi="Arial" w:cs="Arial"/>
        </w:rPr>
        <w:t>ässä</w:t>
      </w:r>
      <w:r w:rsidR="00825A1F" w:rsidRPr="00B246C5">
        <w:rPr>
          <w:rFonts w:ascii="Arial" w:hAnsi="Arial" w:cs="Arial"/>
        </w:rPr>
        <w:t xml:space="preserve"> vaalitentin</w:t>
      </w:r>
      <w:r w:rsidR="00E61209" w:rsidRPr="00B246C5">
        <w:rPr>
          <w:rFonts w:ascii="Arial" w:hAnsi="Arial" w:cs="Arial"/>
        </w:rPr>
        <w:t xml:space="preserve">. </w:t>
      </w:r>
    </w:p>
    <w:p w14:paraId="2140C513" w14:textId="52A8B977" w:rsidR="00263A99" w:rsidRPr="00B246C5" w:rsidRDefault="00F70889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6</w:t>
      </w:r>
      <w:r w:rsidR="00263A99" w:rsidRPr="00B246C5">
        <w:rPr>
          <w:rFonts w:ascii="Arial" w:hAnsi="Arial" w:cs="Arial"/>
        </w:rPr>
        <w:t xml:space="preserve">. </w:t>
      </w:r>
      <w:r w:rsidR="00263A99" w:rsidRPr="00B246C5">
        <w:rPr>
          <w:rFonts w:ascii="Arial" w:hAnsi="Arial" w:cs="Arial"/>
          <w:b/>
        </w:rPr>
        <w:t>Kutsu</w:t>
      </w:r>
      <w:r w:rsidR="00C543B2" w:rsidRPr="00B246C5">
        <w:rPr>
          <w:rFonts w:ascii="Arial" w:hAnsi="Arial" w:cs="Arial"/>
          <w:b/>
        </w:rPr>
        <w:t>kaa</w:t>
      </w:r>
      <w:r w:rsidR="00263A99" w:rsidRPr="00B246C5">
        <w:rPr>
          <w:rFonts w:ascii="Arial" w:hAnsi="Arial" w:cs="Arial"/>
          <w:b/>
        </w:rPr>
        <w:t xml:space="preserve"> </w:t>
      </w:r>
      <w:r w:rsidR="000B5AD8" w:rsidRPr="00B246C5">
        <w:rPr>
          <w:rFonts w:ascii="Arial" w:hAnsi="Arial" w:cs="Arial"/>
          <w:b/>
        </w:rPr>
        <w:t xml:space="preserve">paikalle </w:t>
      </w:r>
      <w:r w:rsidR="00C543B2" w:rsidRPr="00B246C5">
        <w:rPr>
          <w:rFonts w:ascii="Arial" w:hAnsi="Arial" w:cs="Arial"/>
          <w:b/>
        </w:rPr>
        <w:t>yleisö</w:t>
      </w:r>
      <w:r w:rsidR="00C543B2" w:rsidRPr="00B246C5">
        <w:rPr>
          <w:rFonts w:ascii="Arial" w:hAnsi="Arial" w:cs="Arial"/>
        </w:rPr>
        <w:t xml:space="preserve"> eli vaikka </w:t>
      </w:r>
      <w:r w:rsidR="000B5AD8" w:rsidRPr="00B246C5">
        <w:rPr>
          <w:rFonts w:ascii="Arial" w:hAnsi="Arial" w:cs="Arial"/>
        </w:rPr>
        <w:t>koko tiedekunta: tutkijat ja opettajat, opiskelijat, dekaanit, hallinto</w:t>
      </w:r>
      <w:r w:rsidR="00CD700F" w:rsidRPr="00B246C5">
        <w:rPr>
          <w:rFonts w:ascii="Arial" w:hAnsi="Arial" w:cs="Arial"/>
        </w:rPr>
        <w:t xml:space="preserve">, </w:t>
      </w:r>
      <w:proofErr w:type="spellStart"/>
      <w:r w:rsidR="00CD700F" w:rsidRPr="00B246C5">
        <w:rPr>
          <w:rFonts w:ascii="Arial" w:hAnsi="Arial" w:cs="Arial"/>
        </w:rPr>
        <w:t>yvv</w:t>
      </w:r>
      <w:proofErr w:type="spellEnd"/>
      <w:r w:rsidR="00CD700F" w:rsidRPr="00B246C5">
        <w:rPr>
          <w:rFonts w:ascii="Arial" w:hAnsi="Arial" w:cs="Arial"/>
        </w:rPr>
        <w:t>-neuvottelukunta</w:t>
      </w:r>
      <w:r w:rsidR="000B5AD8" w:rsidRPr="00B246C5">
        <w:rPr>
          <w:rFonts w:ascii="Arial" w:hAnsi="Arial" w:cs="Arial"/>
        </w:rPr>
        <w:t xml:space="preserve"> ja ehkä vielä muitakin</w:t>
      </w:r>
      <w:r w:rsidR="00CD700F" w:rsidRPr="00B246C5">
        <w:rPr>
          <w:rFonts w:ascii="Arial" w:hAnsi="Arial" w:cs="Arial"/>
        </w:rPr>
        <w:t xml:space="preserve">. </w:t>
      </w:r>
      <w:r w:rsidR="00263A99" w:rsidRPr="00B246C5">
        <w:rPr>
          <w:rFonts w:ascii="Arial" w:hAnsi="Arial" w:cs="Arial"/>
        </w:rPr>
        <w:t xml:space="preserve">Kaikilla on kiire, joten kuitenkin vain osa </w:t>
      </w:r>
      <w:r w:rsidR="004760EB" w:rsidRPr="00B246C5">
        <w:rPr>
          <w:rFonts w:ascii="Arial" w:hAnsi="Arial" w:cs="Arial"/>
        </w:rPr>
        <w:t xml:space="preserve">kutsutuista </w:t>
      </w:r>
      <w:r w:rsidR="00263A99" w:rsidRPr="00B246C5">
        <w:rPr>
          <w:rFonts w:ascii="Arial" w:hAnsi="Arial" w:cs="Arial"/>
        </w:rPr>
        <w:t>pääsee paikalle</w:t>
      </w:r>
      <w:r w:rsidR="00A57EC7" w:rsidRPr="00B246C5">
        <w:rPr>
          <w:rFonts w:ascii="Arial" w:hAnsi="Arial" w:cs="Arial"/>
        </w:rPr>
        <w:t xml:space="preserve"> eli muistakaa panostaa tilaisuuden markkinointiin.</w:t>
      </w:r>
      <w:r w:rsidR="00263A99" w:rsidRPr="00B246C5">
        <w:rPr>
          <w:rFonts w:ascii="Arial" w:hAnsi="Arial" w:cs="Arial"/>
        </w:rPr>
        <w:t xml:space="preserve"> </w:t>
      </w:r>
      <w:r w:rsidR="00C543B2" w:rsidRPr="00B246C5">
        <w:rPr>
          <w:rFonts w:ascii="Arial" w:hAnsi="Arial" w:cs="Arial"/>
        </w:rPr>
        <w:t>(</w:t>
      </w:r>
      <w:r w:rsidR="000B5AD8" w:rsidRPr="00B246C5">
        <w:rPr>
          <w:rFonts w:ascii="Arial" w:hAnsi="Arial" w:cs="Arial"/>
        </w:rPr>
        <w:t>Tarjoilua ei tarvita, mutta ehkä Unicafe voisi tarjota kahvilatilan käyttöön ja saada maksavia asiakkaita yleisöstä</w:t>
      </w:r>
      <w:r w:rsidR="004760EB" w:rsidRPr="00B246C5">
        <w:rPr>
          <w:rFonts w:ascii="Arial" w:hAnsi="Arial" w:cs="Arial"/>
        </w:rPr>
        <w:t>?</w:t>
      </w:r>
      <w:r w:rsidR="00C543B2" w:rsidRPr="00B246C5">
        <w:rPr>
          <w:rFonts w:ascii="Arial" w:hAnsi="Arial" w:cs="Arial"/>
        </w:rPr>
        <w:t>)</w:t>
      </w:r>
    </w:p>
    <w:p w14:paraId="4CD53CB3" w14:textId="4291DEFE" w:rsidR="00263A99" w:rsidRPr="00B246C5" w:rsidRDefault="00F70889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7</w:t>
      </w:r>
      <w:r w:rsidR="00C543B2" w:rsidRPr="00B246C5">
        <w:rPr>
          <w:rFonts w:ascii="Arial" w:hAnsi="Arial" w:cs="Arial"/>
        </w:rPr>
        <w:t xml:space="preserve">. </w:t>
      </w:r>
      <w:r w:rsidR="00CD700F" w:rsidRPr="00B246C5">
        <w:rPr>
          <w:rFonts w:ascii="Arial" w:hAnsi="Arial" w:cs="Arial"/>
          <w:b/>
          <w:bCs/>
        </w:rPr>
        <w:t>Varatkaa</w:t>
      </w:r>
      <w:r w:rsidR="00CD700F" w:rsidRPr="00B246C5">
        <w:rPr>
          <w:rFonts w:ascii="Arial" w:hAnsi="Arial" w:cs="Arial"/>
        </w:rPr>
        <w:t xml:space="preserve"> tila, vaikka auditorio</w:t>
      </w:r>
      <w:r w:rsidR="00263A99" w:rsidRPr="00B246C5">
        <w:rPr>
          <w:rFonts w:ascii="Arial" w:hAnsi="Arial" w:cs="Arial"/>
        </w:rPr>
        <w:t>.</w:t>
      </w:r>
    </w:p>
    <w:p w14:paraId="2B866DDA" w14:textId="28FFA609" w:rsidR="004F34EA" w:rsidRPr="00B246C5" w:rsidRDefault="00F70889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8.</w:t>
      </w:r>
      <w:r w:rsidR="00263A99" w:rsidRPr="00B246C5">
        <w:rPr>
          <w:rFonts w:ascii="Arial" w:hAnsi="Arial" w:cs="Arial"/>
          <w:b/>
        </w:rPr>
        <w:t>Sitten tenttimään.</w:t>
      </w:r>
      <w:r w:rsidR="00263A99" w:rsidRPr="00B246C5">
        <w:rPr>
          <w:rFonts w:ascii="Arial" w:hAnsi="Arial" w:cs="Arial"/>
        </w:rPr>
        <w:t xml:space="preserve"> Miettikää ennakkoon porukan kanssa, mitkä teemat teitä kiinnostavat. Valitkaa puheenjohtaja</w:t>
      </w:r>
      <w:r w:rsidR="00C543B2" w:rsidRPr="00B246C5">
        <w:rPr>
          <w:rFonts w:ascii="Arial" w:hAnsi="Arial" w:cs="Arial"/>
        </w:rPr>
        <w:t xml:space="preserve"> tai juontaja</w:t>
      </w:r>
      <w:r w:rsidR="00263A99" w:rsidRPr="00B246C5">
        <w:rPr>
          <w:rFonts w:ascii="Arial" w:hAnsi="Arial" w:cs="Arial"/>
        </w:rPr>
        <w:t>, joka pitää poliitikot aisoissa, sillä puhetulva voi olla valtava. V</w:t>
      </w:r>
      <w:r w:rsidR="00C543B2" w:rsidRPr="00B246C5">
        <w:rPr>
          <w:rFonts w:ascii="Arial" w:hAnsi="Arial" w:cs="Arial"/>
        </w:rPr>
        <w:t>aratkaa</w:t>
      </w:r>
      <w:r w:rsidR="00263A99" w:rsidRPr="00B246C5">
        <w:rPr>
          <w:rFonts w:ascii="Arial" w:hAnsi="Arial" w:cs="Arial"/>
        </w:rPr>
        <w:t xml:space="preserve"> runsaasti</w:t>
      </w:r>
      <w:r w:rsidR="00C543B2" w:rsidRPr="00B246C5">
        <w:rPr>
          <w:rFonts w:ascii="Arial" w:hAnsi="Arial" w:cs="Arial"/>
        </w:rPr>
        <w:t xml:space="preserve"> aikaa yleisön kysymyksille</w:t>
      </w:r>
      <w:r w:rsidR="00A57EC7" w:rsidRPr="00B246C5">
        <w:rPr>
          <w:rFonts w:ascii="Arial" w:hAnsi="Arial" w:cs="Arial"/>
        </w:rPr>
        <w:t xml:space="preserve"> – mutta muistakaa että tunnin paneeli on jo melko pitkä.</w:t>
      </w:r>
    </w:p>
    <w:p w14:paraId="5F312154" w14:textId="7103A328" w:rsidR="00263A99" w:rsidRPr="00B246C5" w:rsidRDefault="00C543B2" w:rsidP="00263A99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Olkaa</w:t>
      </w:r>
      <w:r w:rsidR="00263A99" w:rsidRPr="00B246C5">
        <w:rPr>
          <w:rFonts w:ascii="Arial" w:hAnsi="Arial" w:cs="Arial"/>
        </w:rPr>
        <w:t xml:space="preserve"> reilu</w:t>
      </w:r>
      <w:r w:rsidR="004F34EA" w:rsidRPr="00B246C5">
        <w:rPr>
          <w:rFonts w:ascii="Arial" w:hAnsi="Arial" w:cs="Arial"/>
        </w:rPr>
        <w:t xml:space="preserve">ja, ystävällisiä ja </w:t>
      </w:r>
      <w:r w:rsidRPr="00B246C5">
        <w:rPr>
          <w:rFonts w:ascii="Arial" w:hAnsi="Arial" w:cs="Arial"/>
        </w:rPr>
        <w:t xml:space="preserve">tasapuolisia kaikkia ehdokkaita kohtaan – ja onko ehkä parempi katsoa kysymyksilläkin tulevaisuuteen kuin jäädä </w:t>
      </w:r>
      <w:r w:rsidR="004760EB" w:rsidRPr="00B246C5">
        <w:rPr>
          <w:rFonts w:ascii="Arial" w:hAnsi="Arial" w:cs="Arial"/>
        </w:rPr>
        <w:t xml:space="preserve">puhumaan </w:t>
      </w:r>
      <w:r w:rsidR="00CD700F" w:rsidRPr="00B246C5">
        <w:rPr>
          <w:rFonts w:ascii="Arial" w:hAnsi="Arial" w:cs="Arial"/>
        </w:rPr>
        <w:t>menneistä?</w:t>
      </w:r>
      <w:r w:rsidRPr="00B246C5">
        <w:rPr>
          <w:rFonts w:ascii="Arial" w:hAnsi="Arial" w:cs="Arial"/>
        </w:rPr>
        <w:t xml:space="preserve"> </w:t>
      </w:r>
    </w:p>
    <w:p w14:paraId="22DB491D" w14:textId="06C01842" w:rsidR="0047647A" w:rsidRPr="00B246C5" w:rsidRDefault="00F70889" w:rsidP="007E217A">
      <w:pPr>
        <w:pStyle w:val="NormalWeb"/>
        <w:rPr>
          <w:rFonts w:ascii="Arial" w:hAnsi="Arial" w:cs="Arial"/>
        </w:rPr>
      </w:pPr>
      <w:r w:rsidRPr="00B246C5">
        <w:rPr>
          <w:rFonts w:ascii="Arial" w:hAnsi="Arial" w:cs="Arial"/>
        </w:rPr>
        <w:t>9</w:t>
      </w:r>
      <w:r w:rsidR="00C543B2" w:rsidRPr="00B246C5">
        <w:rPr>
          <w:rFonts w:ascii="Arial" w:hAnsi="Arial" w:cs="Arial"/>
        </w:rPr>
        <w:t>.  Twiitatkaa</w:t>
      </w:r>
      <w:r w:rsidR="00CD700F" w:rsidRPr="00B246C5">
        <w:rPr>
          <w:rFonts w:ascii="Arial" w:hAnsi="Arial" w:cs="Arial"/>
        </w:rPr>
        <w:t xml:space="preserve"> </w:t>
      </w:r>
      <w:r w:rsidR="00263A99" w:rsidRPr="00B246C5">
        <w:rPr>
          <w:rFonts w:ascii="Arial" w:hAnsi="Arial" w:cs="Arial"/>
        </w:rPr>
        <w:t>aihetunnisteella</w:t>
      </w:r>
      <w:r w:rsidR="00263A99" w:rsidRPr="00B246C5">
        <w:rPr>
          <w:rStyle w:val="Strong"/>
          <w:rFonts w:ascii="Arial" w:hAnsi="Arial" w:cs="Arial"/>
        </w:rPr>
        <w:t xml:space="preserve"> </w:t>
      </w:r>
      <w:r w:rsidR="000B5AD8" w:rsidRPr="00B246C5">
        <w:rPr>
          <w:rStyle w:val="Strong"/>
          <w:rFonts w:ascii="Arial" w:hAnsi="Arial" w:cs="Arial"/>
        </w:rPr>
        <w:t xml:space="preserve">#siksitiede </w:t>
      </w:r>
      <w:r w:rsidR="000B5AD8" w:rsidRPr="00B246C5">
        <w:rPr>
          <w:rStyle w:val="Strong"/>
          <w:rFonts w:ascii="Arial" w:hAnsi="Arial" w:cs="Arial"/>
          <w:b w:val="0"/>
        </w:rPr>
        <w:t xml:space="preserve">(yliopiston </w:t>
      </w:r>
      <w:r w:rsidR="00CD700F" w:rsidRPr="00B246C5">
        <w:rPr>
          <w:rStyle w:val="Strong"/>
          <w:rFonts w:ascii="Arial" w:hAnsi="Arial" w:cs="Arial"/>
          <w:b w:val="0"/>
        </w:rPr>
        <w:t>vaikuttamis</w:t>
      </w:r>
      <w:r w:rsidR="000B5AD8" w:rsidRPr="00B246C5">
        <w:rPr>
          <w:rStyle w:val="Strong"/>
          <w:rFonts w:ascii="Arial" w:hAnsi="Arial" w:cs="Arial"/>
          <w:b w:val="0"/>
        </w:rPr>
        <w:t xml:space="preserve">kampanjan tunnus) ja vielä </w:t>
      </w:r>
      <w:r w:rsidR="000B5AD8" w:rsidRPr="00B246C5">
        <w:rPr>
          <w:rFonts w:ascii="Arial" w:hAnsi="Arial" w:cs="Arial"/>
          <w:b/>
        </w:rPr>
        <w:t>#wearehelsinkiuni</w:t>
      </w:r>
      <w:r w:rsidR="00263A99" w:rsidRPr="00B246C5">
        <w:rPr>
          <w:rFonts w:ascii="Arial" w:hAnsi="Arial" w:cs="Arial"/>
          <w:b/>
        </w:rPr>
        <w:t>.</w:t>
      </w:r>
      <w:r w:rsidR="00C543B2" w:rsidRPr="00B246C5">
        <w:rPr>
          <w:rFonts w:ascii="Arial" w:hAnsi="Arial" w:cs="Arial"/>
        </w:rPr>
        <w:t xml:space="preserve"> Näin tentissä </w:t>
      </w:r>
      <w:r w:rsidR="00263A99" w:rsidRPr="00B246C5">
        <w:rPr>
          <w:rFonts w:ascii="Arial" w:hAnsi="Arial" w:cs="Arial"/>
        </w:rPr>
        <w:t xml:space="preserve">käytävät mielenkiintoiset kommentit eivät jää vain olohuoneen kokoisen yleisön tietoon vaan leviävät laajemmalle. Myös ehdokkaita ilahduttanee, että </w:t>
      </w:r>
      <w:r w:rsidR="00C543B2" w:rsidRPr="00B246C5">
        <w:rPr>
          <w:rFonts w:ascii="Arial" w:hAnsi="Arial" w:cs="Arial"/>
        </w:rPr>
        <w:t>heidän aktiivisuutensa ja osallistumisensa tulee näkyville</w:t>
      </w:r>
      <w:r w:rsidR="00CD700F" w:rsidRPr="00B246C5">
        <w:rPr>
          <w:rFonts w:ascii="Arial" w:hAnsi="Arial" w:cs="Arial"/>
        </w:rPr>
        <w:t xml:space="preserve">, eli </w:t>
      </w:r>
      <w:proofErr w:type="spellStart"/>
      <w:r w:rsidR="00CD700F" w:rsidRPr="00B246C5">
        <w:rPr>
          <w:rFonts w:ascii="Arial" w:hAnsi="Arial" w:cs="Arial"/>
        </w:rPr>
        <w:t>tägätkää</w:t>
      </w:r>
      <w:proofErr w:type="spellEnd"/>
      <w:r w:rsidR="00CD700F" w:rsidRPr="00B246C5">
        <w:rPr>
          <w:rFonts w:ascii="Arial" w:hAnsi="Arial" w:cs="Arial"/>
        </w:rPr>
        <w:t xml:space="preserve"> heitä twiitteihin. </w:t>
      </w:r>
      <w:r w:rsidR="000F39A3" w:rsidRPr="00B246C5">
        <w:rPr>
          <w:rFonts w:ascii="Arial" w:hAnsi="Arial" w:cs="Arial"/>
        </w:rPr>
        <w:br/>
      </w:r>
      <w:r w:rsidR="000F39A3" w:rsidRPr="00B246C5">
        <w:rPr>
          <w:rFonts w:ascii="Arial" w:hAnsi="Arial" w:cs="Arial"/>
        </w:rPr>
        <w:br/>
      </w:r>
      <w:r w:rsidR="00627C05" w:rsidRPr="00B246C5">
        <w:rPr>
          <w:rFonts w:ascii="Arial" w:hAnsi="Arial" w:cs="Arial"/>
          <w:bCs/>
        </w:rPr>
        <w:t>Lisätietoja löyty</w:t>
      </w:r>
      <w:r w:rsidR="00DA6B6C" w:rsidRPr="00B246C5">
        <w:rPr>
          <w:rFonts w:ascii="Arial" w:hAnsi="Arial" w:cs="Arial"/>
          <w:bCs/>
        </w:rPr>
        <w:t xml:space="preserve">y Helsingin yliopiston eduskuntavaalisivuilta </w:t>
      </w:r>
      <w:hyperlink r:id="rId9" w:history="1">
        <w:r w:rsidR="00DA6B6C" w:rsidRPr="00B246C5">
          <w:rPr>
            <w:rStyle w:val="Hyperlink"/>
            <w:rFonts w:ascii="Arial" w:hAnsi="Arial" w:cs="Arial"/>
            <w:bCs/>
            <w:color w:val="auto"/>
          </w:rPr>
          <w:t>Flammasta</w:t>
        </w:r>
      </w:hyperlink>
      <w:r w:rsidR="00DA6B6C" w:rsidRPr="00B246C5">
        <w:rPr>
          <w:rFonts w:ascii="Arial" w:hAnsi="Arial" w:cs="Arial"/>
          <w:bCs/>
        </w:rPr>
        <w:t xml:space="preserve"> </w:t>
      </w:r>
      <w:r w:rsidR="000F39A3" w:rsidRPr="00B246C5">
        <w:rPr>
          <w:rFonts w:ascii="Arial" w:hAnsi="Arial" w:cs="Arial"/>
          <w:bCs/>
        </w:rPr>
        <w:br/>
      </w:r>
      <w:r w:rsidR="007E217A" w:rsidRPr="00B246C5">
        <w:rPr>
          <w:rFonts w:ascii="Arial" w:hAnsi="Arial" w:cs="Arial"/>
        </w:rPr>
        <w:br/>
      </w:r>
      <w:r w:rsidR="007E217A" w:rsidRPr="00B246C5">
        <w:rPr>
          <w:rFonts w:ascii="Arial" w:hAnsi="Arial" w:cs="Arial"/>
          <w:b/>
          <w:bCs/>
        </w:rPr>
        <w:t xml:space="preserve">Ystävällisin terveisin: </w:t>
      </w:r>
      <w:r w:rsidR="007E217A" w:rsidRPr="00B246C5">
        <w:rPr>
          <w:rFonts w:ascii="Arial" w:hAnsi="Arial" w:cs="Arial"/>
          <w:b/>
          <w:bCs/>
        </w:rPr>
        <w:br/>
      </w:r>
      <w:r w:rsidR="000F39A3" w:rsidRPr="00B246C5">
        <w:rPr>
          <w:rFonts w:ascii="Arial" w:hAnsi="Arial" w:cs="Arial"/>
          <w:b/>
          <w:bCs/>
        </w:rPr>
        <w:br/>
      </w:r>
      <w:r w:rsidR="007E217A" w:rsidRPr="00B246C5">
        <w:rPr>
          <w:rFonts w:ascii="Arial" w:hAnsi="Arial" w:cs="Arial"/>
        </w:rPr>
        <w:t xml:space="preserve">Viestintäpäällikkö </w:t>
      </w:r>
      <w:r w:rsidR="007E217A" w:rsidRPr="00B246C5">
        <w:rPr>
          <w:rFonts w:ascii="Arial" w:hAnsi="Arial" w:cs="Arial"/>
        </w:rPr>
        <w:br/>
      </w:r>
      <w:r w:rsidR="004760EB" w:rsidRPr="00B246C5">
        <w:rPr>
          <w:rFonts w:ascii="Arial" w:hAnsi="Arial" w:cs="Arial"/>
        </w:rPr>
        <w:t xml:space="preserve">Suvi </w:t>
      </w:r>
      <w:r w:rsidR="00CD700F" w:rsidRPr="00B246C5">
        <w:rPr>
          <w:rFonts w:ascii="Arial" w:hAnsi="Arial" w:cs="Arial"/>
        </w:rPr>
        <w:t xml:space="preserve">Saarinen </w:t>
      </w:r>
      <w:r w:rsidR="004760EB" w:rsidRPr="00B246C5">
        <w:rPr>
          <w:rFonts w:ascii="Arial" w:hAnsi="Arial" w:cs="Arial"/>
        </w:rPr>
        <w:t xml:space="preserve"> </w:t>
      </w:r>
      <w:r w:rsidR="004760EB" w:rsidRPr="00B246C5">
        <w:rPr>
          <w:rFonts w:ascii="Arial" w:hAnsi="Arial" w:cs="Arial"/>
        </w:rPr>
        <w:br/>
        <w:t xml:space="preserve">+359 </w:t>
      </w:r>
      <w:r w:rsidR="00CD700F" w:rsidRPr="00B246C5">
        <w:rPr>
          <w:rFonts w:ascii="Arial" w:hAnsi="Arial" w:cs="Arial"/>
        </w:rPr>
        <w:t>50 544 7508</w:t>
      </w:r>
      <w:r w:rsidR="004760EB" w:rsidRPr="00B246C5">
        <w:rPr>
          <w:rFonts w:ascii="Arial" w:hAnsi="Arial" w:cs="Arial"/>
        </w:rPr>
        <w:t xml:space="preserve"> </w:t>
      </w:r>
      <w:r w:rsidR="004760EB" w:rsidRPr="00B246C5">
        <w:rPr>
          <w:rFonts w:ascii="Arial" w:hAnsi="Arial" w:cs="Arial"/>
        </w:rPr>
        <w:br/>
      </w:r>
      <w:r w:rsidR="00CD700F" w:rsidRPr="00B246C5">
        <w:rPr>
          <w:rFonts w:ascii="Arial" w:hAnsi="Arial" w:cs="Arial"/>
        </w:rPr>
        <w:t>suvi.saarinen@helsinki.fi</w:t>
      </w:r>
      <w:r w:rsidR="004760EB" w:rsidRPr="00B246C5">
        <w:rPr>
          <w:rFonts w:ascii="Arial" w:hAnsi="Arial" w:cs="Arial"/>
        </w:rPr>
        <w:t xml:space="preserve"> </w:t>
      </w:r>
    </w:p>
    <w:p w14:paraId="10EE82FA" w14:textId="5853C0B2" w:rsidR="00F735C8" w:rsidRPr="00B246C5" w:rsidRDefault="00F735C8">
      <w:pPr>
        <w:rPr>
          <w:rFonts w:ascii="Arial" w:hAnsi="Arial" w:cs="Arial"/>
          <w:sz w:val="24"/>
          <w:szCs w:val="24"/>
        </w:rPr>
      </w:pPr>
      <w:r w:rsidRPr="00B246C5">
        <w:rPr>
          <w:rFonts w:ascii="Arial" w:hAnsi="Arial" w:cs="Arial"/>
          <w:sz w:val="24"/>
          <w:szCs w:val="24"/>
        </w:rPr>
        <w:t xml:space="preserve">pääsihteeri </w:t>
      </w:r>
      <w:r w:rsidR="007E217A" w:rsidRPr="00B246C5">
        <w:rPr>
          <w:rFonts w:ascii="Arial" w:hAnsi="Arial" w:cs="Arial"/>
          <w:sz w:val="24"/>
          <w:szCs w:val="24"/>
        </w:rPr>
        <w:br/>
      </w:r>
      <w:r w:rsidRPr="00B246C5">
        <w:rPr>
          <w:rFonts w:ascii="Arial" w:hAnsi="Arial" w:cs="Arial"/>
          <w:sz w:val="24"/>
          <w:szCs w:val="24"/>
        </w:rPr>
        <w:t>Mikko Kymäläinen</w:t>
      </w:r>
      <w:r w:rsidR="00CA3681" w:rsidRPr="00B246C5">
        <w:rPr>
          <w:rFonts w:ascii="Arial" w:hAnsi="Arial" w:cs="Arial"/>
          <w:sz w:val="24"/>
          <w:szCs w:val="24"/>
        </w:rPr>
        <w:br/>
      </w:r>
      <w:hyperlink r:id="rId10" w:history="1">
        <w:r w:rsidR="007E217A" w:rsidRPr="00B246C5">
          <w:rPr>
            <w:rStyle w:val="Hyperlink"/>
            <w:rFonts w:ascii="Arial" w:hAnsi="Arial" w:cs="Arial"/>
            <w:color w:val="auto"/>
            <w:sz w:val="24"/>
            <w:szCs w:val="24"/>
          </w:rPr>
          <w:t>Mikko.Kymalainen@hyy.fi</w:t>
        </w:r>
      </w:hyperlink>
    </w:p>
    <w:p w14:paraId="0E259E4A" w14:textId="23B71230" w:rsidR="007E217A" w:rsidRPr="00B246C5" w:rsidRDefault="007E217A" w:rsidP="007E217A">
      <w:pPr>
        <w:pStyle w:val="NoSpacing"/>
        <w:rPr>
          <w:rFonts w:ascii="Arial" w:hAnsi="Arial" w:cs="Arial"/>
          <w:sz w:val="24"/>
          <w:szCs w:val="24"/>
          <w:lang w:eastAsia="fi-FI"/>
        </w:rPr>
      </w:pPr>
      <w:r w:rsidRPr="00B246C5">
        <w:rPr>
          <w:rFonts w:ascii="Arial" w:hAnsi="Arial" w:cs="Arial"/>
          <w:b/>
          <w:bCs/>
          <w:sz w:val="24"/>
          <w:szCs w:val="24"/>
        </w:rPr>
        <w:t>Tapahtumakoordinaation käytännön asiat:</w:t>
      </w:r>
      <w:r w:rsidRPr="00B246C5">
        <w:rPr>
          <w:rFonts w:ascii="Arial" w:hAnsi="Arial" w:cs="Arial"/>
          <w:sz w:val="24"/>
          <w:szCs w:val="24"/>
        </w:rPr>
        <w:t xml:space="preserve"> </w:t>
      </w:r>
      <w:r w:rsidRPr="00B246C5">
        <w:rPr>
          <w:rFonts w:ascii="Arial" w:hAnsi="Arial" w:cs="Arial"/>
          <w:sz w:val="24"/>
          <w:szCs w:val="24"/>
        </w:rPr>
        <w:br/>
      </w:r>
      <w:r w:rsidRPr="00B246C5">
        <w:rPr>
          <w:rFonts w:ascii="Arial" w:hAnsi="Arial" w:cs="Arial"/>
          <w:sz w:val="24"/>
          <w:szCs w:val="24"/>
          <w:lang w:eastAsia="fi-FI"/>
        </w:rPr>
        <w:br/>
        <w:t xml:space="preserve">Aino Lappalainen </w:t>
      </w:r>
    </w:p>
    <w:p w14:paraId="54363215" w14:textId="77777777" w:rsidR="007E217A" w:rsidRPr="00B246C5" w:rsidRDefault="007E217A" w:rsidP="007E217A">
      <w:pPr>
        <w:pStyle w:val="NoSpacing"/>
        <w:rPr>
          <w:rFonts w:ascii="Arial" w:hAnsi="Arial" w:cs="Arial"/>
          <w:sz w:val="24"/>
          <w:szCs w:val="24"/>
          <w:lang w:eastAsia="fi-FI"/>
        </w:rPr>
      </w:pPr>
      <w:r w:rsidRPr="00B246C5">
        <w:rPr>
          <w:rFonts w:ascii="Arial" w:hAnsi="Arial" w:cs="Arial"/>
          <w:sz w:val="24"/>
          <w:szCs w:val="24"/>
          <w:lang w:eastAsia="fi-FI"/>
        </w:rPr>
        <w:t>p. 0294121715</w:t>
      </w:r>
    </w:p>
    <w:p w14:paraId="5B7A1515" w14:textId="01DF9EEE" w:rsidR="007E217A" w:rsidRPr="00B246C5" w:rsidRDefault="007E217A" w:rsidP="000B5C5C">
      <w:pPr>
        <w:pStyle w:val="NoSpacing"/>
        <w:rPr>
          <w:rFonts w:ascii="Arial" w:hAnsi="Arial" w:cs="Arial"/>
          <w:sz w:val="24"/>
          <w:szCs w:val="24"/>
          <w:lang w:val="en-US" w:eastAsia="fi-FI"/>
        </w:rPr>
      </w:pPr>
      <w:r w:rsidRPr="00B246C5">
        <w:rPr>
          <w:rFonts w:ascii="Arial" w:hAnsi="Arial" w:cs="Arial"/>
          <w:sz w:val="24"/>
          <w:szCs w:val="24"/>
          <w:lang w:val="en-US" w:eastAsia="fi-FI"/>
        </w:rPr>
        <w:t>aino.i.lappalainen@helsinki.fi</w:t>
      </w:r>
    </w:p>
    <w:sectPr w:rsidR="007E217A" w:rsidRPr="00B246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FD06" w14:textId="77777777" w:rsidR="00604CDD" w:rsidRDefault="00604CDD" w:rsidP="00004FF5">
      <w:pPr>
        <w:spacing w:after="0" w:line="240" w:lineRule="auto"/>
      </w:pPr>
      <w:r>
        <w:separator/>
      </w:r>
    </w:p>
  </w:endnote>
  <w:endnote w:type="continuationSeparator" w:id="0">
    <w:p w14:paraId="62FE9731" w14:textId="77777777" w:rsidR="00604CDD" w:rsidRDefault="00604CDD" w:rsidP="0000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6371" w14:textId="77777777" w:rsidR="00604CDD" w:rsidRDefault="00604CDD" w:rsidP="00004FF5">
      <w:pPr>
        <w:spacing w:after="0" w:line="240" w:lineRule="auto"/>
      </w:pPr>
      <w:r>
        <w:separator/>
      </w:r>
    </w:p>
  </w:footnote>
  <w:footnote w:type="continuationSeparator" w:id="0">
    <w:p w14:paraId="1979DCDC" w14:textId="77777777" w:rsidR="00604CDD" w:rsidRDefault="00604CDD" w:rsidP="00004FF5">
      <w:pPr>
        <w:spacing w:after="0" w:line="240" w:lineRule="auto"/>
      </w:pPr>
      <w:r>
        <w:continuationSeparator/>
      </w:r>
    </w:p>
  </w:footnote>
  <w:footnote w:id="1">
    <w:p w14:paraId="2DBB7D04" w14:textId="77777777" w:rsidR="00004FF5" w:rsidRDefault="00004FF5" w:rsidP="00004FF5">
      <w:pPr>
        <w:pStyle w:val="NormalWeb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https://www.helsinki.fi/fi/uutiset/korkeakoulupolitiikka/yliopistossa-runsaasti-vaalipaneeleja-vaalien-alla</w:t>
        </w:r>
      </w:hyperlink>
    </w:p>
    <w:p w14:paraId="6D0F3C9D" w14:textId="0CB7CA3D" w:rsidR="00004FF5" w:rsidRDefault="00004FF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ACB"/>
    <w:multiLevelType w:val="hybridMultilevel"/>
    <w:tmpl w:val="2C9A6C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2D31"/>
    <w:multiLevelType w:val="hybridMultilevel"/>
    <w:tmpl w:val="EFC870A6"/>
    <w:lvl w:ilvl="0" w:tplc="7D2A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0732"/>
    <w:multiLevelType w:val="hybridMultilevel"/>
    <w:tmpl w:val="739CB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E4606"/>
    <w:multiLevelType w:val="hybridMultilevel"/>
    <w:tmpl w:val="540849D6"/>
    <w:lvl w:ilvl="0" w:tplc="7D2A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99"/>
    <w:rsid w:val="00004FF5"/>
    <w:rsid w:val="0003661A"/>
    <w:rsid w:val="000B5AD8"/>
    <w:rsid w:val="000B5C5C"/>
    <w:rsid w:val="000F39A3"/>
    <w:rsid w:val="00140655"/>
    <w:rsid w:val="00263A99"/>
    <w:rsid w:val="00277EEC"/>
    <w:rsid w:val="004467AA"/>
    <w:rsid w:val="0047591D"/>
    <w:rsid w:val="004760EB"/>
    <w:rsid w:val="0049433B"/>
    <w:rsid w:val="00496162"/>
    <w:rsid w:val="004B14E9"/>
    <w:rsid w:val="004D310F"/>
    <w:rsid w:val="004F34EA"/>
    <w:rsid w:val="00524CB4"/>
    <w:rsid w:val="005A1E28"/>
    <w:rsid w:val="00604CDD"/>
    <w:rsid w:val="00627C05"/>
    <w:rsid w:val="00683644"/>
    <w:rsid w:val="006C01C3"/>
    <w:rsid w:val="006F5502"/>
    <w:rsid w:val="00753306"/>
    <w:rsid w:val="00796705"/>
    <w:rsid w:val="007B1501"/>
    <w:rsid w:val="007D7176"/>
    <w:rsid w:val="007E217A"/>
    <w:rsid w:val="00825A1F"/>
    <w:rsid w:val="008F206A"/>
    <w:rsid w:val="00934019"/>
    <w:rsid w:val="009862DE"/>
    <w:rsid w:val="00A43DA1"/>
    <w:rsid w:val="00A57EC7"/>
    <w:rsid w:val="00AC6064"/>
    <w:rsid w:val="00B16875"/>
    <w:rsid w:val="00B246C5"/>
    <w:rsid w:val="00C543B2"/>
    <w:rsid w:val="00CA3681"/>
    <w:rsid w:val="00CD700F"/>
    <w:rsid w:val="00CF12A4"/>
    <w:rsid w:val="00D63CA0"/>
    <w:rsid w:val="00DA6B6C"/>
    <w:rsid w:val="00DB31A1"/>
    <w:rsid w:val="00E61209"/>
    <w:rsid w:val="00F01896"/>
    <w:rsid w:val="00F23016"/>
    <w:rsid w:val="00F70889"/>
    <w:rsid w:val="00F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FB21"/>
  <w15:chartTrackingRefBased/>
  <w15:docId w15:val="{84086506-201F-4D92-86D0-50FC184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263A99"/>
    <w:rPr>
      <w:b/>
      <w:bCs/>
    </w:rPr>
  </w:style>
  <w:style w:type="character" w:styleId="Hyperlink">
    <w:name w:val="Hyperlink"/>
    <w:basedOn w:val="DefaultParagraphFont"/>
    <w:uiPriority w:val="99"/>
    <w:unhideWhenUsed/>
    <w:rsid w:val="00263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33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F5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502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43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D71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4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FF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2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mma.helsinki.fi/fi/group/yliopisto/eduskuntavaal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kko.Kymalainen@hyy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amma.helsinki.fi/fi/group/yliopisto/eduskuntavaal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lsinki.fi/fi/uutiset/korkeakoulupolitiikka/yliopistossa-runsaasti-vaalipaneeleja-vaalien-a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C9A5-701F-4122-90CF-FBC79F25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Remes, Tanja</dc:creator>
  <cp:keywords/>
  <dc:description/>
  <cp:lastModifiedBy>Saarinen, Suvi M</cp:lastModifiedBy>
  <cp:revision>2</cp:revision>
  <dcterms:created xsi:type="dcterms:W3CDTF">2022-11-15T12:25:00Z</dcterms:created>
  <dcterms:modified xsi:type="dcterms:W3CDTF">2022-11-15T12:25:00Z</dcterms:modified>
</cp:coreProperties>
</file>